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DB" w:rsidRDefault="00424BDB" w:rsidP="00424BDB">
      <w:r>
        <w:rPr>
          <w:rFonts w:hint="eastAsia"/>
        </w:rPr>
        <w:t>雪だるまは小さい雪玉を転がして作ります。</w:t>
      </w:r>
      <w:bookmarkStart w:id="0" w:name="_GoBack"/>
      <w:bookmarkEnd w:id="0"/>
    </w:p>
    <w:p w:rsidR="00424BDB" w:rsidRDefault="00424BDB" w:rsidP="00424BDB">
      <w:r>
        <w:rPr>
          <w:rFonts w:hint="eastAsia"/>
        </w:rPr>
        <w:t>地域によっては２段の雪だるまや３段の雪だるまがあります。</w:t>
      </w:r>
    </w:p>
    <w:p w:rsidR="00D55275" w:rsidRDefault="00424BDB" w:rsidP="00424BDB">
      <w:r>
        <w:rPr>
          <w:rFonts w:hint="eastAsia"/>
        </w:rPr>
        <w:t>さらさらした雪ではなく、多少水分を含んだ雪の方が適しています。</w:t>
      </w:r>
    </w:p>
    <w:sectPr w:rsidR="00D552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DB"/>
    <w:rsid w:val="000C203E"/>
    <w:rsid w:val="00424BDB"/>
    <w:rsid w:val="00B97633"/>
    <w:rsid w:val="00D5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A3ED6"/>
  <w15:chartTrackingRefBased/>
  <w15:docId w15:val="{52CC60F6-F9C6-4271-B931-5720B2E5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2016-04-11T02:25:00Z</dcterms:created>
  <dcterms:modified xsi:type="dcterms:W3CDTF">2015-12-15T02:54:00Z</dcterms:modified>
</cp:coreProperties>
</file>